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38FA" w14:textId="636736A3" w:rsidR="001F4422" w:rsidRDefault="001F4422">
      <w:pPr>
        <w:jc w:val="center"/>
        <w:rPr>
          <w:rFonts w:ascii="Calibri" w:eastAsia="Calibri" w:hAnsi="Calibri" w:cs="Calibri"/>
          <w:b/>
          <w:highlight w:val="yellow"/>
        </w:rPr>
      </w:pPr>
      <w:r w:rsidRPr="00E65238">
        <w:rPr>
          <w:rFonts w:ascii="Calibri" w:eastAsia="Times New Roman" w:hAnsi="Calibri" w:cs="Calibri"/>
          <w:i/>
          <w:iCs/>
          <w:color w:val="FF0000"/>
        </w:rPr>
        <w:t>Please do not release until after 6 AM PT on</w:t>
      </w:r>
      <w:r>
        <w:rPr>
          <w:rFonts w:ascii="Calibri" w:eastAsia="Times New Roman" w:hAnsi="Calibri" w:cs="Calibri"/>
          <w:i/>
          <w:iCs/>
          <w:color w:val="FF0000"/>
        </w:rPr>
        <w:t xml:space="preserve"> </w:t>
      </w:r>
      <w:r w:rsidR="00147C31">
        <w:rPr>
          <w:rFonts w:ascii="Calibri" w:eastAsia="Times New Roman" w:hAnsi="Calibri" w:cs="Calibri"/>
          <w:i/>
          <w:iCs/>
          <w:color w:val="FF0000"/>
        </w:rPr>
        <w:t>January</w:t>
      </w:r>
      <w:r w:rsidR="00FA34DB">
        <w:rPr>
          <w:rFonts w:ascii="Calibri" w:eastAsia="Times New Roman" w:hAnsi="Calibri" w:cs="Calibri"/>
          <w:i/>
          <w:iCs/>
          <w:color w:val="FF0000"/>
        </w:rPr>
        <w:t xml:space="preserve"> 2</w:t>
      </w:r>
      <w:r w:rsidR="00D36E79">
        <w:rPr>
          <w:rFonts w:ascii="Calibri" w:eastAsia="Times New Roman" w:hAnsi="Calibri" w:cs="Calibri"/>
          <w:i/>
          <w:iCs/>
          <w:color w:val="FF0000"/>
        </w:rPr>
        <w:t>3</w:t>
      </w:r>
      <w:r w:rsidR="00FA34DB">
        <w:rPr>
          <w:rFonts w:ascii="Calibri" w:eastAsia="Times New Roman" w:hAnsi="Calibri" w:cs="Calibri"/>
          <w:i/>
          <w:iCs/>
          <w:color w:val="FF0000"/>
        </w:rPr>
        <w:t>, 202</w:t>
      </w:r>
      <w:r w:rsidR="009A13DE">
        <w:rPr>
          <w:rFonts w:ascii="Calibri" w:eastAsia="Times New Roman" w:hAnsi="Calibri" w:cs="Calibri"/>
          <w:i/>
          <w:iCs/>
          <w:color w:val="FF0000"/>
        </w:rPr>
        <w:t>5</w:t>
      </w:r>
      <w:r w:rsidR="00FA34DB">
        <w:rPr>
          <w:rFonts w:ascii="Calibri" w:eastAsia="Times New Roman" w:hAnsi="Calibri" w:cs="Calibri"/>
          <w:i/>
          <w:iCs/>
          <w:color w:val="FF0000"/>
        </w:rPr>
        <w:t>.</w:t>
      </w:r>
    </w:p>
    <w:p w14:paraId="619DE047" w14:textId="77777777" w:rsidR="001F4422" w:rsidRDefault="001F4422">
      <w:pPr>
        <w:jc w:val="center"/>
        <w:rPr>
          <w:rFonts w:ascii="Calibri" w:eastAsia="Calibri" w:hAnsi="Calibri" w:cs="Calibri"/>
          <w:b/>
          <w:highlight w:val="yellow"/>
        </w:rPr>
      </w:pPr>
    </w:p>
    <w:p w14:paraId="00000001" w14:textId="36AD796B" w:rsidR="007B6D17" w:rsidRPr="00E64588" w:rsidRDefault="00FA0D9F">
      <w:pPr>
        <w:jc w:val="center"/>
        <w:rPr>
          <w:rFonts w:ascii="Calibri" w:eastAsia="Calibri" w:hAnsi="Calibri" w:cs="Calibri"/>
          <w:b/>
        </w:rPr>
      </w:pPr>
      <w:r w:rsidRPr="00E64588">
        <w:rPr>
          <w:rFonts w:ascii="Calibri" w:eastAsia="Calibri" w:hAnsi="Calibri" w:cs="Calibri"/>
          <w:b/>
          <w:highlight w:val="yellow"/>
        </w:rPr>
        <w:t>XX</w:t>
      </w:r>
      <w:r w:rsidRPr="00E64588">
        <w:rPr>
          <w:rFonts w:ascii="Calibri" w:eastAsia="Calibri" w:hAnsi="Calibri" w:cs="Calibri"/>
          <w:b/>
        </w:rPr>
        <w:t xml:space="preserve"> </w:t>
      </w:r>
      <w:r w:rsidR="000778A6" w:rsidRPr="00E64588">
        <w:rPr>
          <w:rFonts w:ascii="Calibri" w:eastAsia="Calibri" w:hAnsi="Calibri" w:cs="Calibri"/>
          <w:b/>
        </w:rPr>
        <w:t xml:space="preserve">Named </w:t>
      </w:r>
      <w:r w:rsidR="004E4534" w:rsidRPr="00E64588">
        <w:rPr>
          <w:rFonts w:ascii="Calibri" w:eastAsia="Calibri" w:hAnsi="Calibri" w:cs="Calibri"/>
          <w:b/>
        </w:rPr>
        <w:t>to Constellation Research’s</w:t>
      </w:r>
      <w:r w:rsidRPr="00E64588">
        <w:rPr>
          <w:rFonts w:ascii="Calibri" w:eastAsia="Calibri" w:hAnsi="Calibri" w:cs="Calibri"/>
          <w:b/>
        </w:rPr>
        <w:t xml:space="preserve"> </w:t>
      </w:r>
      <w:r w:rsidR="000778A6" w:rsidRPr="00E64588">
        <w:rPr>
          <w:rFonts w:ascii="Calibri" w:eastAsia="Calibri" w:hAnsi="Calibri" w:cs="Calibri"/>
          <w:b/>
        </w:rPr>
        <w:t>202</w:t>
      </w:r>
      <w:r w:rsidR="009A13DE">
        <w:rPr>
          <w:rFonts w:ascii="Calibri" w:eastAsia="Calibri" w:hAnsi="Calibri" w:cs="Calibri"/>
          <w:b/>
        </w:rPr>
        <w:t>5</w:t>
      </w:r>
      <w:r w:rsidR="000778A6" w:rsidRPr="00E64588">
        <w:rPr>
          <w:rFonts w:ascii="Calibri" w:eastAsia="Calibri" w:hAnsi="Calibri" w:cs="Calibri"/>
          <w:b/>
        </w:rPr>
        <w:t xml:space="preserve"> </w:t>
      </w:r>
      <w:r w:rsidRPr="00E64588">
        <w:rPr>
          <w:rFonts w:ascii="Calibri" w:eastAsia="Calibri" w:hAnsi="Calibri" w:cs="Calibri"/>
          <w:b/>
        </w:rPr>
        <w:t>A</w:t>
      </w:r>
      <w:r w:rsidR="001F4422">
        <w:rPr>
          <w:rFonts w:ascii="Calibri" w:eastAsia="Calibri" w:hAnsi="Calibri" w:cs="Calibri"/>
          <w:b/>
        </w:rPr>
        <w:t>X100</w:t>
      </w:r>
      <w:r w:rsidRPr="00E64588">
        <w:rPr>
          <w:rFonts w:ascii="Calibri" w:eastAsia="Calibri" w:hAnsi="Calibri" w:cs="Calibri"/>
          <w:b/>
        </w:rPr>
        <w:t xml:space="preserve"> </w:t>
      </w:r>
    </w:p>
    <w:p w14:paraId="00000002" w14:textId="4ABE315E" w:rsidR="007B6D17" w:rsidRPr="00E64588" w:rsidRDefault="001F6748">
      <w:pPr>
        <w:jc w:val="center"/>
        <w:rPr>
          <w:rFonts w:ascii="Calibri" w:eastAsia="Calibri" w:hAnsi="Calibri" w:cs="Calibri"/>
          <w:i/>
        </w:rPr>
      </w:pPr>
      <w:r w:rsidRPr="00E64588">
        <w:rPr>
          <w:rFonts w:ascii="Calibri" w:eastAsia="Calibri" w:hAnsi="Calibri" w:cs="Calibri"/>
          <w:i/>
        </w:rPr>
        <w:t xml:space="preserve">Global List of Executives </w:t>
      </w:r>
      <w:r w:rsidR="00C815DE">
        <w:rPr>
          <w:rFonts w:ascii="Calibri" w:eastAsia="Calibri" w:hAnsi="Calibri" w:cs="Calibri"/>
          <w:i/>
        </w:rPr>
        <w:t xml:space="preserve">Recognizes Those </w:t>
      </w:r>
      <w:r w:rsidRPr="00E64588">
        <w:rPr>
          <w:rFonts w:ascii="Calibri" w:eastAsia="Calibri" w:hAnsi="Calibri" w:cs="Calibri"/>
          <w:i/>
        </w:rPr>
        <w:t>Leading</w:t>
      </w:r>
      <w:r w:rsidR="00A52D56">
        <w:rPr>
          <w:rFonts w:ascii="Calibri" w:eastAsia="Calibri" w:hAnsi="Calibri" w:cs="Calibri"/>
          <w:i/>
        </w:rPr>
        <w:t xml:space="preserve"> Disruptive</w:t>
      </w:r>
      <w:r w:rsidR="004E4534" w:rsidRPr="00E64588">
        <w:rPr>
          <w:rFonts w:ascii="Calibri" w:eastAsia="Calibri" w:hAnsi="Calibri" w:cs="Calibri"/>
          <w:i/>
        </w:rPr>
        <w:t xml:space="preserve"> Customer Experience </w:t>
      </w:r>
      <w:r w:rsidR="009A13DE">
        <w:rPr>
          <w:rFonts w:ascii="Calibri" w:eastAsia="Calibri" w:hAnsi="Calibri" w:cs="Calibri"/>
          <w:i/>
        </w:rPr>
        <w:t>Initiatives</w:t>
      </w:r>
    </w:p>
    <w:p w14:paraId="00000003" w14:textId="77777777" w:rsidR="007B6D17" w:rsidRPr="00E64588" w:rsidRDefault="001F6748">
      <w:pPr>
        <w:rPr>
          <w:rFonts w:ascii="Calibri" w:eastAsia="Calibri" w:hAnsi="Calibri" w:cs="Calibri"/>
          <w:b/>
        </w:rPr>
      </w:pPr>
      <w:r w:rsidRPr="00E64588">
        <w:rPr>
          <w:rFonts w:ascii="Calibri" w:eastAsia="Calibri" w:hAnsi="Calibri" w:cs="Calibri"/>
          <w:b/>
        </w:rPr>
        <w:t xml:space="preserve"> </w:t>
      </w:r>
    </w:p>
    <w:p w14:paraId="57F4CD10" w14:textId="389EE446" w:rsidR="001F6748" w:rsidRPr="0083263C" w:rsidRDefault="000778A6" w:rsidP="00D247C2">
      <w:pPr>
        <w:rPr>
          <w:rFonts w:ascii="Calibri" w:eastAsia="Calibri" w:hAnsi="Calibri" w:cs="Calibri"/>
        </w:rPr>
      </w:pPr>
      <w:r w:rsidRPr="00E64588">
        <w:rPr>
          <w:rFonts w:ascii="Calibri" w:eastAsia="Calibri" w:hAnsi="Calibri" w:cs="Calibri"/>
          <w:b/>
        </w:rPr>
        <w:t>DATELINE</w:t>
      </w:r>
      <w:r w:rsidR="001F6748" w:rsidRPr="00E64588">
        <w:rPr>
          <w:rFonts w:ascii="Calibri" w:eastAsia="Calibri" w:hAnsi="Calibri" w:cs="Calibri"/>
          <w:b/>
        </w:rPr>
        <w:t xml:space="preserve"> – </w:t>
      </w:r>
      <w:r w:rsidR="001F4422">
        <w:rPr>
          <w:rFonts w:ascii="Calibri" w:eastAsia="Calibri" w:hAnsi="Calibri" w:cs="Calibri"/>
          <w:b/>
        </w:rPr>
        <w:t>[month, day]</w:t>
      </w:r>
      <w:r w:rsidR="001F6748" w:rsidRPr="00E64588">
        <w:rPr>
          <w:rFonts w:ascii="Calibri" w:eastAsia="Calibri" w:hAnsi="Calibri" w:cs="Calibri"/>
          <w:b/>
        </w:rPr>
        <w:t xml:space="preserve">, </w:t>
      </w:r>
      <w:r w:rsidR="0083263C">
        <w:rPr>
          <w:rFonts w:ascii="Calibri" w:eastAsia="Calibri" w:hAnsi="Calibri" w:cs="Calibri"/>
          <w:b/>
        </w:rPr>
        <w:t>202</w:t>
      </w:r>
      <w:r w:rsidR="009A13DE">
        <w:rPr>
          <w:rFonts w:ascii="Calibri" w:eastAsia="Calibri" w:hAnsi="Calibri" w:cs="Calibri"/>
          <w:b/>
        </w:rPr>
        <w:t>5</w:t>
      </w:r>
      <w:r w:rsidR="001F6748" w:rsidRPr="00E64588">
        <w:rPr>
          <w:rFonts w:ascii="Calibri" w:eastAsia="Calibri" w:hAnsi="Calibri" w:cs="Calibri"/>
          <w:b/>
        </w:rPr>
        <w:t xml:space="preserve"> –</w:t>
      </w:r>
      <w:r w:rsidR="001F6748" w:rsidRPr="00E64588">
        <w:rPr>
          <w:rFonts w:ascii="Calibri" w:eastAsia="Calibri" w:hAnsi="Calibri" w:cs="Calibri"/>
        </w:rPr>
        <w:t xml:space="preserve"> </w:t>
      </w:r>
      <w:r w:rsidR="001F6748" w:rsidRPr="00E64588">
        <w:rPr>
          <w:rFonts w:ascii="Calibri" w:eastAsia="Calibri" w:hAnsi="Calibri" w:cs="Calibri"/>
          <w:highlight w:val="yellow"/>
        </w:rPr>
        <w:t>XX</w:t>
      </w:r>
      <w:r w:rsidRPr="00E64588">
        <w:rPr>
          <w:rFonts w:ascii="Calibri" w:eastAsia="Calibri" w:hAnsi="Calibri" w:cs="Calibri"/>
          <w:highlight w:val="yellow"/>
        </w:rPr>
        <w:t xml:space="preserve"> ORG</w:t>
      </w:r>
      <w:r w:rsidR="006449FF" w:rsidRPr="00E64588">
        <w:rPr>
          <w:rFonts w:ascii="Calibri" w:eastAsia="Calibri" w:hAnsi="Calibri" w:cs="Calibri"/>
          <w:highlight w:val="yellow"/>
        </w:rPr>
        <w:t xml:space="preserve"> </w:t>
      </w:r>
      <w:r w:rsidR="001F6748" w:rsidRPr="00E64588">
        <w:rPr>
          <w:rFonts w:ascii="Calibri" w:eastAsia="Calibri" w:hAnsi="Calibri" w:cs="Calibri"/>
        </w:rPr>
        <w:t xml:space="preserve">today announced </w:t>
      </w:r>
      <w:r w:rsidR="006449FF" w:rsidRPr="00E64588">
        <w:rPr>
          <w:rFonts w:ascii="Calibri" w:eastAsia="Calibri" w:hAnsi="Calibri" w:cs="Calibri"/>
          <w:highlight w:val="yellow"/>
        </w:rPr>
        <w:t>XX</w:t>
      </w:r>
      <w:r w:rsidR="004E4534" w:rsidRPr="00E64588">
        <w:rPr>
          <w:rFonts w:ascii="Calibri" w:eastAsia="Calibri" w:hAnsi="Calibri" w:cs="Calibri"/>
          <w:highlight w:val="yellow"/>
        </w:rPr>
        <w:t>, TITLE</w:t>
      </w:r>
      <w:r w:rsidR="004E4534" w:rsidRPr="00E64588">
        <w:rPr>
          <w:rFonts w:ascii="Calibri" w:eastAsia="Calibri" w:hAnsi="Calibri" w:cs="Calibri"/>
        </w:rPr>
        <w:t>,</w:t>
      </w:r>
      <w:r w:rsidRPr="00E64588">
        <w:rPr>
          <w:rFonts w:ascii="Calibri" w:eastAsia="Calibri" w:hAnsi="Calibri" w:cs="Calibri"/>
        </w:rPr>
        <w:t xml:space="preserve"> was</w:t>
      </w:r>
      <w:r w:rsidR="006449FF" w:rsidRPr="00E64588">
        <w:rPr>
          <w:rFonts w:ascii="Calibri" w:eastAsia="Calibri" w:hAnsi="Calibri" w:cs="Calibri"/>
        </w:rPr>
        <w:t xml:space="preserve"> </w:t>
      </w:r>
      <w:r w:rsidR="00E64588">
        <w:rPr>
          <w:rFonts w:ascii="Calibri" w:eastAsia="Calibri" w:hAnsi="Calibri" w:cs="Calibri"/>
        </w:rPr>
        <w:t>named</w:t>
      </w:r>
      <w:r w:rsidR="004E4534" w:rsidRPr="00E64588">
        <w:rPr>
          <w:rFonts w:ascii="Calibri" w:eastAsia="Calibri" w:hAnsi="Calibri" w:cs="Calibri"/>
        </w:rPr>
        <w:t xml:space="preserve"> to</w:t>
      </w:r>
      <w:r w:rsidR="00E64588">
        <w:rPr>
          <w:rFonts w:ascii="Calibri" w:eastAsia="Calibri" w:hAnsi="Calibri" w:cs="Calibri"/>
        </w:rPr>
        <w:t xml:space="preserve"> Constellation Research’s</w:t>
      </w:r>
      <w:r w:rsidR="006449FF" w:rsidRPr="00E64588">
        <w:rPr>
          <w:rFonts w:ascii="Calibri" w:eastAsia="Calibri" w:hAnsi="Calibri" w:cs="Calibri"/>
        </w:rPr>
        <w:t xml:space="preserve"> 202</w:t>
      </w:r>
      <w:r w:rsidR="009A13DE">
        <w:rPr>
          <w:rFonts w:ascii="Calibri" w:eastAsia="Calibri" w:hAnsi="Calibri" w:cs="Calibri"/>
        </w:rPr>
        <w:t>5</w:t>
      </w:r>
      <w:r w:rsidR="006449FF" w:rsidRPr="00E64588">
        <w:rPr>
          <w:rFonts w:ascii="Calibri" w:eastAsia="Calibri" w:hAnsi="Calibri" w:cs="Calibri"/>
        </w:rPr>
        <w:t xml:space="preserve"> </w:t>
      </w:r>
      <w:r w:rsidR="004E4534" w:rsidRPr="00E64588">
        <w:rPr>
          <w:rFonts w:ascii="Calibri" w:eastAsia="Calibri" w:hAnsi="Calibri" w:cs="Calibri"/>
        </w:rPr>
        <w:t>AX</w:t>
      </w:r>
      <w:r w:rsidR="001F4422">
        <w:rPr>
          <w:rFonts w:ascii="Calibri" w:eastAsia="Calibri" w:hAnsi="Calibri" w:cs="Calibri"/>
        </w:rPr>
        <w:t>100</w:t>
      </w:r>
      <w:r w:rsidR="006449FF" w:rsidRPr="00E64588">
        <w:rPr>
          <w:rFonts w:ascii="Calibri" w:eastAsia="Calibri" w:hAnsi="Calibri" w:cs="Calibri"/>
        </w:rPr>
        <w:t>, an elite list of</w:t>
      </w:r>
      <w:r w:rsidRPr="00E64588">
        <w:rPr>
          <w:rFonts w:ascii="Calibri" w:eastAsia="Calibri" w:hAnsi="Calibri" w:cs="Calibri"/>
        </w:rPr>
        <w:t xml:space="preserve"> </w:t>
      </w:r>
      <w:r w:rsidR="00A52D56">
        <w:rPr>
          <w:rFonts w:ascii="Calibri" w:eastAsia="Calibri" w:hAnsi="Calibri" w:cs="Calibri"/>
          <w:lang w:val="en-US"/>
        </w:rPr>
        <w:t>innovative</w:t>
      </w:r>
      <w:r w:rsidR="00D247C2" w:rsidRPr="00D247C2">
        <w:rPr>
          <w:rFonts w:ascii="Calibri" w:eastAsia="Calibri" w:hAnsi="Calibri" w:cs="Calibri"/>
          <w:lang w:val="en-US"/>
        </w:rPr>
        <w:t xml:space="preserve"> and </w:t>
      </w:r>
      <w:r w:rsidR="00D247C2">
        <w:rPr>
          <w:rFonts w:ascii="Calibri" w:eastAsia="Calibri" w:hAnsi="Calibri" w:cs="Calibri"/>
          <w:lang w:val="en-US"/>
        </w:rPr>
        <w:t xml:space="preserve">disruptive </w:t>
      </w:r>
      <w:r w:rsidR="006449FF" w:rsidRPr="00E64588">
        <w:rPr>
          <w:rFonts w:ascii="Calibri" w:eastAsia="Calibri" w:hAnsi="Calibri" w:cs="Calibri"/>
        </w:rPr>
        <w:t xml:space="preserve">leaders transforming customer </w:t>
      </w:r>
      <w:r w:rsidR="00752D13">
        <w:rPr>
          <w:rFonts w:ascii="Calibri" w:eastAsia="Calibri" w:hAnsi="Calibri" w:cs="Calibri"/>
        </w:rPr>
        <w:t xml:space="preserve">and employee </w:t>
      </w:r>
      <w:r w:rsidR="006449FF" w:rsidRPr="00E64588">
        <w:rPr>
          <w:rFonts w:ascii="Calibri" w:eastAsia="Calibri" w:hAnsi="Calibri" w:cs="Calibri"/>
        </w:rPr>
        <w:t>experience</w:t>
      </w:r>
      <w:r w:rsidRPr="00E64588">
        <w:rPr>
          <w:rFonts w:ascii="Calibri" w:eastAsia="Calibri" w:hAnsi="Calibri" w:cs="Calibri"/>
        </w:rPr>
        <w:t>s</w:t>
      </w:r>
      <w:r w:rsidR="003473D0">
        <w:rPr>
          <w:rFonts w:ascii="Calibri" w:eastAsia="Calibri" w:hAnsi="Calibri" w:cs="Calibri"/>
        </w:rPr>
        <w:t>—and businesses—</w:t>
      </w:r>
      <w:r w:rsidR="00E64588">
        <w:rPr>
          <w:rFonts w:ascii="Calibri" w:eastAsia="Calibri" w:hAnsi="Calibri" w:cs="Calibri"/>
        </w:rPr>
        <w:t>around</w:t>
      </w:r>
      <w:r w:rsidR="00596D56" w:rsidRPr="00E64588">
        <w:rPr>
          <w:rFonts w:ascii="Calibri" w:eastAsia="Calibri" w:hAnsi="Calibri" w:cs="Calibri"/>
        </w:rPr>
        <w:t xml:space="preserve"> the world.</w:t>
      </w:r>
      <w:r w:rsidRPr="00E64588">
        <w:rPr>
          <w:rFonts w:ascii="Calibri" w:eastAsia="Calibri" w:hAnsi="Calibri" w:cs="Calibri"/>
        </w:rPr>
        <w:t xml:space="preserve"> The</w:t>
      </w:r>
      <w:r w:rsidR="004E4534" w:rsidRPr="00E64588">
        <w:rPr>
          <w:rFonts w:ascii="Calibri" w:eastAsia="Calibri" w:hAnsi="Calibri" w:cs="Calibri"/>
        </w:rPr>
        <w:t xml:space="preserve"> AX</w:t>
      </w:r>
      <w:r w:rsidR="001F4422">
        <w:rPr>
          <w:rFonts w:ascii="Calibri" w:eastAsia="Calibri" w:hAnsi="Calibri" w:cs="Calibri"/>
        </w:rPr>
        <w:t xml:space="preserve">100 </w:t>
      </w:r>
      <w:r w:rsidRPr="00E64588">
        <w:rPr>
          <w:rFonts w:ascii="Calibri" w:eastAsia="Calibri" w:hAnsi="Calibri" w:cs="Calibri"/>
        </w:rPr>
        <w:t>will be</w:t>
      </w:r>
      <w:r w:rsidR="004E4534" w:rsidRPr="00E64588">
        <w:rPr>
          <w:rFonts w:ascii="Calibri" w:eastAsia="Calibri" w:hAnsi="Calibri" w:cs="Calibri"/>
        </w:rPr>
        <w:t xml:space="preserve"> </w:t>
      </w:r>
      <w:r w:rsidR="00C815DE">
        <w:rPr>
          <w:rFonts w:ascii="Calibri" w:eastAsia="Calibri" w:hAnsi="Calibri" w:cs="Calibri"/>
        </w:rPr>
        <w:t>inducted</w:t>
      </w:r>
      <w:r w:rsidR="00C815DE" w:rsidRPr="00E64588">
        <w:rPr>
          <w:rFonts w:ascii="Calibri" w:eastAsia="Calibri" w:hAnsi="Calibri" w:cs="Calibri"/>
        </w:rPr>
        <w:t xml:space="preserve"> </w:t>
      </w:r>
      <w:r w:rsidR="004E4534" w:rsidRPr="00E64588">
        <w:rPr>
          <w:rFonts w:ascii="Calibri" w:eastAsia="Calibri" w:hAnsi="Calibri" w:cs="Calibri"/>
        </w:rPr>
        <w:t>and</w:t>
      </w:r>
      <w:r w:rsidRPr="00E64588">
        <w:rPr>
          <w:rFonts w:ascii="Calibri" w:eastAsia="Calibri" w:hAnsi="Calibri" w:cs="Calibri"/>
        </w:rPr>
        <w:t xml:space="preserve"> </w:t>
      </w:r>
      <w:r w:rsidR="003473D0">
        <w:rPr>
          <w:rFonts w:ascii="Calibri" w:eastAsia="Calibri" w:hAnsi="Calibri" w:cs="Calibri"/>
        </w:rPr>
        <w:t>celebrated</w:t>
      </w:r>
      <w:r w:rsidR="003473D0" w:rsidRPr="00E64588">
        <w:rPr>
          <w:rFonts w:ascii="Calibri" w:eastAsia="Calibri" w:hAnsi="Calibri" w:cs="Calibri"/>
        </w:rPr>
        <w:t xml:space="preserve"> </w:t>
      </w:r>
      <w:r w:rsidRPr="00E64588">
        <w:rPr>
          <w:rFonts w:ascii="Calibri" w:eastAsia="Calibri" w:hAnsi="Calibri" w:cs="Calibri"/>
        </w:rPr>
        <w:t xml:space="preserve">at the </w:t>
      </w:r>
      <w:r w:rsidR="004E4534" w:rsidRPr="00E64588">
        <w:rPr>
          <w:rFonts w:ascii="Calibri" w:eastAsia="Calibri" w:hAnsi="Calibri" w:cs="Calibri"/>
        </w:rPr>
        <w:t>Ambient Experience Summit</w:t>
      </w:r>
      <w:r w:rsidR="00E64588">
        <w:rPr>
          <w:rFonts w:ascii="Calibri" w:eastAsia="Calibri" w:hAnsi="Calibri" w:cs="Calibri"/>
        </w:rPr>
        <w:t xml:space="preserve"> </w:t>
      </w:r>
      <w:r w:rsidRPr="00E64588">
        <w:rPr>
          <w:rFonts w:ascii="Calibri" w:eastAsia="Calibri" w:hAnsi="Calibri" w:cs="Calibri"/>
        </w:rPr>
        <w:t xml:space="preserve">in </w:t>
      </w:r>
      <w:r w:rsidR="009A13DE">
        <w:rPr>
          <w:rFonts w:ascii="Calibri" w:eastAsia="Calibri" w:hAnsi="Calibri" w:cs="Calibri"/>
        </w:rPr>
        <w:t xml:space="preserve">Woodinville, Washington </w:t>
      </w:r>
      <w:r w:rsidRPr="00E64588">
        <w:rPr>
          <w:rFonts w:ascii="Calibri" w:eastAsia="Calibri" w:hAnsi="Calibri" w:cs="Calibri"/>
        </w:rPr>
        <w:t>on</w:t>
      </w:r>
      <w:r w:rsidR="00147C31">
        <w:rPr>
          <w:rFonts w:ascii="Calibri" w:eastAsia="Calibri" w:hAnsi="Calibri" w:cs="Calibri"/>
        </w:rPr>
        <w:t xml:space="preserve"> February 2</w:t>
      </w:r>
      <w:r w:rsidR="009A13DE">
        <w:rPr>
          <w:rFonts w:ascii="Calibri" w:eastAsia="Calibri" w:hAnsi="Calibri" w:cs="Calibri"/>
        </w:rPr>
        <w:t>5</w:t>
      </w:r>
      <w:r w:rsidRPr="00E64588">
        <w:rPr>
          <w:rFonts w:ascii="Calibri" w:eastAsia="Calibri" w:hAnsi="Calibri" w:cs="Calibri"/>
        </w:rPr>
        <w:t>, 202</w:t>
      </w:r>
      <w:r w:rsidR="009A13DE">
        <w:rPr>
          <w:rFonts w:ascii="Calibri" w:eastAsia="Calibri" w:hAnsi="Calibri" w:cs="Calibri"/>
        </w:rPr>
        <w:t>5</w:t>
      </w:r>
      <w:r w:rsidRPr="00E64588">
        <w:rPr>
          <w:rFonts w:ascii="Calibri" w:eastAsia="Calibri" w:hAnsi="Calibri" w:cs="Calibri"/>
        </w:rPr>
        <w:t>.</w:t>
      </w:r>
    </w:p>
    <w:p w14:paraId="3B69B557" w14:textId="77777777" w:rsidR="000D139E" w:rsidRPr="00E64588" w:rsidRDefault="000D139E">
      <w:pPr>
        <w:rPr>
          <w:rFonts w:ascii="Calibri" w:eastAsia="Calibri" w:hAnsi="Calibri" w:cs="Calibri"/>
          <w:highlight w:val="yellow"/>
        </w:rPr>
      </w:pPr>
    </w:p>
    <w:p w14:paraId="00000005" w14:textId="0F06A4DC" w:rsidR="007B6D17" w:rsidRPr="00E64588" w:rsidRDefault="0083263C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</w:t>
      </w:r>
      <w:r w:rsidR="000D139E" w:rsidRPr="00E64588">
        <w:rPr>
          <w:rFonts w:ascii="Calibri" w:eastAsia="Calibri" w:hAnsi="Calibri" w:cs="Calibri"/>
          <w:highlight w:val="yellow"/>
        </w:rPr>
        <w:t>About the listed exec and his/her organization</w:t>
      </w:r>
      <w:r>
        <w:rPr>
          <w:rFonts w:ascii="Calibri" w:eastAsia="Calibri" w:hAnsi="Calibri" w:cs="Calibri"/>
          <w:highlight w:val="yellow"/>
        </w:rPr>
        <w:t>]</w:t>
      </w:r>
    </w:p>
    <w:p w14:paraId="56FCA2D2" w14:textId="77777777" w:rsidR="000D139E" w:rsidRPr="00E64588" w:rsidRDefault="000D139E">
      <w:pPr>
        <w:rPr>
          <w:rFonts w:ascii="Calibri" w:eastAsia="Calibri" w:hAnsi="Calibri" w:cs="Calibri"/>
          <w:highlight w:val="yellow"/>
        </w:rPr>
      </w:pPr>
    </w:p>
    <w:p w14:paraId="11EAB5C2" w14:textId="44BF73B6" w:rsidR="000778A6" w:rsidRPr="00E64588" w:rsidRDefault="001F67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en-US"/>
        </w:rPr>
      </w:pPr>
      <w:r w:rsidRPr="00E64588">
        <w:rPr>
          <w:rFonts w:ascii="Calibri" w:eastAsia="Calibri" w:hAnsi="Calibri" w:cs="Calibri"/>
          <w:lang w:val="en-US"/>
        </w:rPr>
        <w:t>The list presents a selection of influential executives across a variety of industries</w:t>
      </w:r>
      <w:r w:rsidR="000778A6" w:rsidRPr="00E64588">
        <w:rPr>
          <w:rFonts w:ascii="Calibri" w:eastAsia="Calibri" w:hAnsi="Calibri" w:cs="Calibri"/>
          <w:lang w:val="en-US"/>
        </w:rPr>
        <w:t>, including</w:t>
      </w:r>
      <w:r w:rsidR="0068193C">
        <w:rPr>
          <w:rFonts w:ascii="Calibri" w:eastAsia="Calibri" w:hAnsi="Calibri" w:cs="Calibri"/>
          <w:lang w:val="en-US"/>
        </w:rPr>
        <w:t xml:space="preserve"> </w:t>
      </w:r>
      <w:r w:rsidR="0068193C" w:rsidRPr="0068193C">
        <w:rPr>
          <w:rFonts w:ascii="Calibri" w:eastAsia="Calibri" w:hAnsi="Calibri" w:cs="Calibri"/>
          <w:lang w:val="en-US"/>
        </w:rPr>
        <w:t>entertainment, financial services, healthcare, public sector, retail, and sports</w:t>
      </w:r>
      <w:r w:rsidR="0068193C">
        <w:rPr>
          <w:rFonts w:ascii="Calibri" w:eastAsia="Calibri" w:hAnsi="Calibri" w:cs="Calibri"/>
          <w:lang w:val="en-US"/>
        </w:rPr>
        <w:t xml:space="preserve">, to name a few. </w:t>
      </w:r>
      <w:r w:rsidR="00E64588" w:rsidRPr="00E64588">
        <w:rPr>
          <w:rFonts w:ascii="Calibri" w:eastAsia="Calibri" w:hAnsi="Calibri" w:cs="Calibri"/>
          <w:lang w:val="en-US"/>
        </w:rPr>
        <w:t xml:space="preserve">The </w:t>
      </w:r>
      <w:r w:rsidR="00C815DE">
        <w:rPr>
          <w:rFonts w:ascii="Calibri" w:eastAsia="Calibri" w:hAnsi="Calibri" w:cs="Calibri"/>
          <w:lang w:val="en-US"/>
        </w:rPr>
        <w:t>202</w:t>
      </w:r>
      <w:r w:rsidR="009A13DE">
        <w:rPr>
          <w:rFonts w:ascii="Calibri" w:eastAsia="Calibri" w:hAnsi="Calibri" w:cs="Calibri"/>
          <w:lang w:val="en-US"/>
        </w:rPr>
        <w:t>5</w:t>
      </w:r>
      <w:r w:rsidR="00C815DE">
        <w:rPr>
          <w:rFonts w:ascii="Calibri" w:eastAsia="Calibri" w:hAnsi="Calibri" w:cs="Calibri"/>
          <w:lang w:val="en-US"/>
        </w:rPr>
        <w:t xml:space="preserve"> </w:t>
      </w:r>
      <w:r w:rsidR="00E64588" w:rsidRPr="00E64588">
        <w:rPr>
          <w:rFonts w:ascii="Calibri" w:eastAsia="Calibri" w:hAnsi="Calibri" w:cs="Calibri"/>
          <w:lang w:val="en-US"/>
        </w:rPr>
        <w:t>AX</w:t>
      </w:r>
      <w:r w:rsidR="001F4422">
        <w:rPr>
          <w:rFonts w:ascii="Calibri" w:eastAsia="Calibri" w:hAnsi="Calibri" w:cs="Calibri"/>
          <w:lang w:val="en-US"/>
        </w:rPr>
        <w:t>100</w:t>
      </w:r>
      <w:r w:rsidR="00336CFF">
        <w:rPr>
          <w:rFonts w:ascii="Calibri" w:eastAsia="Calibri" w:hAnsi="Calibri" w:cs="Calibri"/>
          <w:lang w:val="en-US"/>
        </w:rPr>
        <w:t xml:space="preserve"> class is made up of</w:t>
      </w:r>
      <w:r w:rsidR="00C815DE">
        <w:rPr>
          <w:rFonts w:ascii="Calibri" w:eastAsia="Calibri" w:hAnsi="Calibri" w:cs="Calibri"/>
          <w:lang w:val="en-US"/>
        </w:rPr>
        <w:t xml:space="preserve"> executive leaders who have </w:t>
      </w:r>
      <w:r w:rsidR="00E64588" w:rsidRPr="00E64588">
        <w:rPr>
          <w:rFonts w:ascii="Calibri" w:eastAsia="Calibri" w:hAnsi="Calibri" w:cs="Calibri"/>
          <w:lang w:val="en-US"/>
        </w:rPr>
        <w:t>demonstrated how to effectively implement</w:t>
      </w:r>
      <w:r w:rsidR="003473D0">
        <w:rPr>
          <w:rFonts w:ascii="Calibri" w:eastAsia="Calibri" w:hAnsi="Calibri" w:cs="Calibri"/>
          <w:lang w:val="en-US"/>
        </w:rPr>
        <w:t xml:space="preserve"> customer-centric</w:t>
      </w:r>
      <w:r w:rsidR="00E64588" w:rsidRPr="00E64588">
        <w:rPr>
          <w:rFonts w:ascii="Calibri" w:eastAsia="Calibri" w:hAnsi="Calibri" w:cs="Calibri"/>
          <w:lang w:val="en-US"/>
        </w:rPr>
        <w:t xml:space="preserve"> strategies, disruptive business models and emerging technologies to help transform customer experiences, keep brand promises, activate movements, grow revenues and increase operational efficiency.</w:t>
      </w:r>
    </w:p>
    <w:p w14:paraId="4F885144" w14:textId="77777777" w:rsidR="00FA508E" w:rsidRPr="00E64588" w:rsidRDefault="00FA508E">
      <w:pPr>
        <w:rPr>
          <w:rFonts w:ascii="Calibri" w:eastAsia="Calibri" w:hAnsi="Calibri" w:cs="Calibri"/>
          <w:highlight w:val="yellow"/>
        </w:rPr>
      </w:pPr>
    </w:p>
    <w:p w14:paraId="10563CAE" w14:textId="51EFB742" w:rsidR="001F6748" w:rsidRPr="00E64588" w:rsidRDefault="0083263C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</w:t>
      </w:r>
      <w:r w:rsidR="001F6748" w:rsidRPr="00E64588">
        <w:rPr>
          <w:rFonts w:ascii="Calibri" w:eastAsia="Calibri" w:hAnsi="Calibri" w:cs="Calibri"/>
          <w:highlight w:val="yellow"/>
        </w:rPr>
        <w:t>Quote from listed exec</w:t>
      </w:r>
      <w:r>
        <w:rPr>
          <w:rFonts w:ascii="Calibri" w:eastAsia="Calibri" w:hAnsi="Calibri" w:cs="Calibri"/>
          <w:highlight w:val="yellow"/>
        </w:rPr>
        <w:t>]</w:t>
      </w:r>
    </w:p>
    <w:p w14:paraId="0000000F" w14:textId="03B72120" w:rsidR="007B6D17" w:rsidRDefault="007B6D17">
      <w:pPr>
        <w:rPr>
          <w:rFonts w:ascii="Calibri" w:eastAsia="Calibri" w:hAnsi="Calibri" w:cs="Calibri"/>
        </w:rPr>
      </w:pPr>
    </w:p>
    <w:p w14:paraId="237E71B0" w14:textId="7733A83B" w:rsidR="00D34C20" w:rsidRDefault="00D34C20">
      <w:pPr>
        <w:rPr>
          <w:rFonts w:ascii="Calibri" w:eastAsia="Calibri" w:hAnsi="Calibri" w:cs="Calibri"/>
          <w:lang w:val="en-US"/>
        </w:rPr>
      </w:pPr>
      <w:r w:rsidRPr="00D34C20">
        <w:rPr>
          <w:rFonts w:ascii="Calibri" w:eastAsia="Calibri" w:hAnsi="Calibri" w:cs="Calibri"/>
          <w:lang w:val="en-US"/>
        </w:rPr>
        <w:t>“</w:t>
      </w:r>
      <w:r w:rsidR="00F435D6">
        <w:rPr>
          <w:rFonts w:ascii="Calibri" w:eastAsia="Calibri" w:hAnsi="Calibri" w:cs="Calibri"/>
          <w:lang w:val="en-US"/>
        </w:rPr>
        <w:t>Experience</w:t>
      </w:r>
      <w:r w:rsidR="00F545C2">
        <w:rPr>
          <w:rFonts w:ascii="Calibri" w:eastAsia="Calibri" w:hAnsi="Calibri" w:cs="Calibri"/>
          <w:lang w:val="en-US"/>
        </w:rPr>
        <w:t>, for employees or for customers, is a robust, on-going strategy not a single campaign, technology or gimmick, especially in this age of AI and augmented engagement</w:t>
      </w:r>
      <w:r>
        <w:rPr>
          <w:rFonts w:ascii="Calibri" w:eastAsia="Calibri" w:hAnsi="Calibri" w:cs="Calibri"/>
          <w:lang w:val="en-US"/>
        </w:rPr>
        <w:t>,</w:t>
      </w:r>
      <w:r w:rsidRPr="00D34C20">
        <w:rPr>
          <w:rFonts w:ascii="Calibri" w:eastAsia="Calibri" w:hAnsi="Calibri" w:cs="Calibri"/>
          <w:lang w:val="en-US"/>
        </w:rPr>
        <w:t>”</w:t>
      </w:r>
      <w:r>
        <w:rPr>
          <w:rFonts w:ascii="Calibri" w:eastAsia="Calibri" w:hAnsi="Calibri" w:cs="Calibri"/>
          <w:lang w:val="en-US"/>
        </w:rPr>
        <w:t xml:space="preserve"> said</w:t>
      </w:r>
      <w:r w:rsidR="001F4422">
        <w:rPr>
          <w:rFonts w:ascii="Calibri" w:eastAsia="Calibri" w:hAnsi="Calibri" w:cs="Calibri"/>
          <w:lang w:val="en-US"/>
        </w:rPr>
        <w:t xml:space="preserve"> Liz Miller</w:t>
      </w:r>
      <w:r>
        <w:rPr>
          <w:rFonts w:ascii="Calibri" w:eastAsia="Calibri" w:hAnsi="Calibri" w:cs="Calibri"/>
          <w:lang w:val="en-US"/>
        </w:rPr>
        <w:t xml:space="preserve">, VP &amp; principal analyst at Constellation Research. </w:t>
      </w:r>
      <w:r w:rsidR="0002417A">
        <w:rPr>
          <w:rFonts w:ascii="Calibri" w:eastAsia="Calibri" w:hAnsi="Calibri" w:cs="Calibri"/>
          <w:lang w:val="en-US"/>
        </w:rPr>
        <w:t>“</w:t>
      </w:r>
      <w:r w:rsidR="00F435D6">
        <w:rPr>
          <w:rFonts w:ascii="Calibri" w:eastAsia="Calibri" w:hAnsi="Calibri" w:cs="Calibri"/>
          <w:lang w:val="en-US"/>
        </w:rPr>
        <w:t>These newest inductees to the AX100 represent a community of strategists</w:t>
      </w:r>
      <w:r w:rsidR="00F545C2">
        <w:rPr>
          <w:rFonts w:ascii="Calibri" w:eastAsia="Calibri" w:hAnsi="Calibri" w:cs="Calibri"/>
          <w:lang w:val="en-US"/>
        </w:rPr>
        <w:t>, innovators and disruptors looking to forge more durable, collaborative and valued relationships between brands and buyers and enterprises and employees</w:t>
      </w:r>
      <w:r w:rsidR="00861DC8">
        <w:rPr>
          <w:rFonts w:ascii="Calibri" w:eastAsia="Calibri" w:hAnsi="Calibri" w:cs="Calibri"/>
          <w:lang w:val="en-US"/>
        </w:rPr>
        <w:t>.”</w:t>
      </w:r>
    </w:p>
    <w:p w14:paraId="2372DDD5" w14:textId="08B4F9E8" w:rsidR="00861DC8" w:rsidRDefault="00861DC8">
      <w:pPr>
        <w:rPr>
          <w:rFonts w:ascii="Calibri" w:eastAsia="Calibri" w:hAnsi="Calibri" w:cs="Calibri"/>
          <w:lang w:val="en-US"/>
        </w:rPr>
      </w:pPr>
    </w:p>
    <w:p w14:paraId="551B845A" w14:textId="6CCC2427" w:rsidR="00861DC8" w:rsidRPr="00D34C20" w:rsidRDefault="0002646F"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“</w:t>
      </w:r>
      <w:r w:rsidR="00EB4CD4" w:rsidRPr="00EB4CD4">
        <w:rPr>
          <w:rFonts w:ascii="Calibri" w:eastAsia="Calibri" w:hAnsi="Calibri" w:cs="Calibri"/>
        </w:rPr>
        <w:t>In an Age of AI, we can now achieve mass personalization at scale through Ambient Experiences</w:t>
      </w:r>
      <w:r w:rsidR="008C0550" w:rsidRPr="008C0550">
        <w:rPr>
          <w:rFonts w:ascii="Calibri" w:eastAsia="Calibri" w:hAnsi="Calibri" w:cs="Calibri"/>
          <w:lang w:val="en-US"/>
        </w:rPr>
        <w:t>,</w:t>
      </w:r>
      <w:r w:rsidR="00861DC8">
        <w:rPr>
          <w:rFonts w:ascii="Calibri" w:eastAsia="Calibri" w:hAnsi="Calibri" w:cs="Calibri"/>
          <w:lang w:val="en-US"/>
        </w:rPr>
        <w:t xml:space="preserve">” said </w:t>
      </w:r>
      <w:r>
        <w:rPr>
          <w:rFonts w:ascii="Calibri" w:eastAsia="Calibri" w:hAnsi="Calibri" w:cs="Calibri"/>
          <w:lang w:val="en-US"/>
        </w:rPr>
        <w:t>R “Ray” Wang</w:t>
      </w:r>
      <w:r w:rsidR="00861DC8">
        <w:rPr>
          <w:rFonts w:ascii="Calibri" w:eastAsia="Calibri" w:hAnsi="Calibri" w:cs="Calibri"/>
          <w:lang w:val="en-US"/>
        </w:rPr>
        <w:t xml:space="preserve">, </w:t>
      </w:r>
      <w:r>
        <w:rPr>
          <w:rFonts w:ascii="Calibri" w:eastAsia="Calibri" w:hAnsi="Calibri" w:cs="Calibri"/>
          <w:lang w:val="en-US"/>
        </w:rPr>
        <w:t xml:space="preserve">founder and CEO </w:t>
      </w:r>
      <w:r w:rsidR="00861DC8">
        <w:rPr>
          <w:rFonts w:ascii="Calibri" w:eastAsia="Calibri" w:hAnsi="Calibri" w:cs="Calibri"/>
          <w:lang w:val="en-US"/>
        </w:rPr>
        <w:t>at Constellation Research. “</w:t>
      </w:r>
      <w:r w:rsidR="00EB4CD4" w:rsidRPr="00EB4CD4">
        <w:rPr>
          <w:rFonts w:ascii="Calibri" w:eastAsia="Calibri" w:hAnsi="Calibri" w:cs="Calibri"/>
        </w:rPr>
        <w:t>The AX100 know how to deliver these innovations at machine scale for a human touch. This ability is what separates those who succeed from those who fail</w:t>
      </w:r>
      <w:r>
        <w:rPr>
          <w:rFonts w:ascii="Calibri" w:eastAsia="Calibri" w:hAnsi="Calibri" w:cs="Calibri"/>
          <w:lang w:val="en-US"/>
        </w:rPr>
        <w:t>.</w:t>
      </w:r>
      <w:r w:rsidR="00861DC8">
        <w:rPr>
          <w:rFonts w:ascii="Calibri" w:eastAsia="Calibri" w:hAnsi="Calibri" w:cs="Calibri"/>
          <w:lang w:val="en-US"/>
        </w:rPr>
        <w:t>”</w:t>
      </w:r>
    </w:p>
    <w:p w14:paraId="4EEDB07C" w14:textId="77777777" w:rsidR="00D34C20" w:rsidRPr="00E64588" w:rsidRDefault="00D34C20">
      <w:pPr>
        <w:rPr>
          <w:rFonts w:ascii="Calibri" w:eastAsia="Calibri" w:hAnsi="Calibri" w:cs="Calibri"/>
        </w:rPr>
      </w:pPr>
    </w:p>
    <w:p w14:paraId="00000010" w14:textId="5BEE5DC0" w:rsidR="007B6D17" w:rsidRPr="00E64588" w:rsidRDefault="001F6748">
      <w:pPr>
        <w:rPr>
          <w:rFonts w:ascii="Calibri" w:eastAsia="Calibri" w:hAnsi="Calibri" w:cs="Calibri"/>
        </w:rPr>
      </w:pPr>
      <w:r w:rsidRPr="00E64588">
        <w:rPr>
          <w:rFonts w:ascii="Calibri" w:eastAsia="Calibri" w:hAnsi="Calibri" w:cs="Calibri"/>
        </w:rPr>
        <w:t>The full AX</w:t>
      </w:r>
      <w:r w:rsidR="001F4422">
        <w:rPr>
          <w:rFonts w:ascii="Calibri" w:eastAsia="Calibri" w:hAnsi="Calibri" w:cs="Calibri"/>
        </w:rPr>
        <w:t>100</w:t>
      </w:r>
      <w:r w:rsidR="00D34C20">
        <w:rPr>
          <w:rFonts w:ascii="Calibri" w:eastAsia="Calibri" w:hAnsi="Calibri" w:cs="Calibri"/>
        </w:rPr>
        <w:t xml:space="preserve"> list</w:t>
      </w:r>
      <w:r w:rsidRPr="00E64588">
        <w:rPr>
          <w:rFonts w:ascii="Calibri" w:eastAsia="Calibri" w:hAnsi="Calibri" w:cs="Calibri"/>
        </w:rPr>
        <w:t xml:space="preserve"> and more on the program can be found here:</w:t>
      </w:r>
      <w:r w:rsidR="001F4422">
        <w:rPr>
          <w:rFonts w:ascii="Calibri" w:eastAsia="Calibri" w:hAnsi="Calibri" w:cs="Calibri"/>
        </w:rPr>
        <w:t xml:space="preserve"> </w:t>
      </w:r>
      <w:hyperlink r:id="rId5" w:history="1">
        <w:r w:rsidR="009A13DE" w:rsidRPr="002969FB">
          <w:rPr>
            <w:rStyle w:val="Hyperlink"/>
            <w:rFonts w:ascii="Calibri" w:eastAsia="Calibri" w:hAnsi="Calibri" w:cs="Calibri"/>
          </w:rPr>
          <w:t>https://www.constellationr.com/work-contellation/ax-leaders/ax100-2025</w:t>
        </w:r>
      </w:hyperlink>
      <w:r w:rsidR="009A13DE">
        <w:rPr>
          <w:rFonts w:ascii="Calibri" w:eastAsia="Calibri" w:hAnsi="Calibri" w:cs="Calibri"/>
        </w:rPr>
        <w:t xml:space="preserve"> </w:t>
      </w:r>
    </w:p>
    <w:p w14:paraId="2201B615" w14:textId="0656B4A4" w:rsidR="001F4422" w:rsidRPr="001F4422" w:rsidRDefault="001F6748" w:rsidP="001F4422">
      <w:pPr>
        <w:rPr>
          <w:rFonts w:ascii="Calibri" w:eastAsia="Calibri" w:hAnsi="Calibri" w:cs="Calibri"/>
        </w:rPr>
      </w:pPr>
      <w:r w:rsidRPr="00E64588">
        <w:rPr>
          <w:rFonts w:ascii="Calibri" w:eastAsia="Calibri" w:hAnsi="Calibri" w:cs="Calibri"/>
        </w:rPr>
        <w:t xml:space="preserve"> </w:t>
      </w:r>
    </w:p>
    <w:p w14:paraId="36B304E4" w14:textId="77777777" w:rsidR="001F4422" w:rsidRPr="00E65238" w:rsidRDefault="001F4422" w:rsidP="001F4422">
      <w:pPr>
        <w:rPr>
          <w:rFonts w:ascii="Calibri" w:eastAsia="Times New Roman" w:hAnsi="Calibri" w:cs="Calibri"/>
          <w:color w:val="000000"/>
        </w:rPr>
      </w:pPr>
      <w:r w:rsidRPr="00E65238">
        <w:rPr>
          <w:rFonts w:ascii="Calibri" w:eastAsia="Times New Roman" w:hAnsi="Calibri" w:cs="Calibri"/>
          <w:b/>
          <w:bCs/>
          <w:color w:val="212121"/>
          <w:shd w:val="clear" w:color="auto" w:fill="FFFF00"/>
        </w:rPr>
        <w:t>About Company</w:t>
      </w:r>
    </w:p>
    <w:p w14:paraId="0CCF80B0" w14:textId="77777777" w:rsidR="001F4422" w:rsidRPr="00E65238" w:rsidRDefault="001F4422" w:rsidP="001F4422">
      <w:pPr>
        <w:rPr>
          <w:rFonts w:ascii="Calibri" w:eastAsia="Times New Roman" w:hAnsi="Calibri" w:cs="Calibri"/>
          <w:color w:val="000000"/>
        </w:rPr>
      </w:pPr>
      <w:r w:rsidRPr="00E65238">
        <w:rPr>
          <w:rFonts w:ascii="Calibri" w:eastAsia="Times New Roman" w:hAnsi="Calibri" w:cs="Calibri"/>
          <w:b/>
          <w:bCs/>
          <w:color w:val="212121"/>
          <w:shd w:val="clear" w:color="auto" w:fill="FFFF00"/>
        </w:rPr>
        <w:t>INSERT</w:t>
      </w:r>
    </w:p>
    <w:p w14:paraId="0F889BF5" w14:textId="77777777" w:rsidR="001F4422" w:rsidRPr="00E65238" w:rsidRDefault="001F4422" w:rsidP="001F4422">
      <w:pPr>
        <w:rPr>
          <w:rFonts w:ascii="Calibri" w:eastAsia="Times New Roman" w:hAnsi="Calibri" w:cs="Calibri"/>
          <w:color w:val="000000"/>
        </w:rPr>
      </w:pPr>
      <w:r w:rsidRPr="00E65238">
        <w:rPr>
          <w:rFonts w:ascii="Calibri" w:eastAsia="Times New Roman" w:hAnsi="Calibri" w:cs="Calibri"/>
          <w:color w:val="000000"/>
        </w:rPr>
        <w:t> </w:t>
      </w:r>
    </w:p>
    <w:p w14:paraId="06D3CC71" w14:textId="77777777" w:rsidR="001F4422" w:rsidRPr="00E65238" w:rsidRDefault="001F4422" w:rsidP="001F4422">
      <w:pPr>
        <w:rPr>
          <w:rFonts w:ascii="Calibri" w:eastAsia="Times New Roman" w:hAnsi="Calibri" w:cs="Calibri"/>
          <w:color w:val="000000"/>
        </w:rPr>
      </w:pPr>
      <w:r w:rsidRPr="00E65238">
        <w:rPr>
          <w:rFonts w:ascii="Calibri" w:eastAsia="Times New Roman" w:hAnsi="Calibri" w:cs="Calibri"/>
          <w:b/>
          <w:bCs/>
          <w:color w:val="212121"/>
          <w:shd w:val="clear" w:color="auto" w:fill="FFFF00"/>
        </w:rPr>
        <w:t>Global Press Contacts:</w:t>
      </w:r>
    </w:p>
    <w:p w14:paraId="025F1E5E" w14:textId="221530E6" w:rsidR="000D139E" w:rsidRPr="00E64588" w:rsidRDefault="000D139E">
      <w:pPr>
        <w:rPr>
          <w:rFonts w:ascii="Calibri" w:eastAsia="Calibri" w:hAnsi="Calibri" w:cs="Calibri"/>
        </w:rPr>
      </w:pPr>
    </w:p>
    <w:sectPr w:rsidR="000D139E" w:rsidRPr="00E6458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17"/>
    <w:rsid w:val="0002417A"/>
    <w:rsid w:val="0002646F"/>
    <w:rsid w:val="00026A87"/>
    <w:rsid w:val="0006769D"/>
    <w:rsid w:val="00070B21"/>
    <w:rsid w:val="000778A6"/>
    <w:rsid w:val="000D139E"/>
    <w:rsid w:val="00147C31"/>
    <w:rsid w:val="001B7C01"/>
    <w:rsid w:val="001F4422"/>
    <w:rsid w:val="001F6748"/>
    <w:rsid w:val="00214296"/>
    <w:rsid w:val="002606AA"/>
    <w:rsid w:val="00266742"/>
    <w:rsid w:val="002976EA"/>
    <w:rsid w:val="002E436F"/>
    <w:rsid w:val="00336CFF"/>
    <w:rsid w:val="003473D0"/>
    <w:rsid w:val="00391389"/>
    <w:rsid w:val="003D43A6"/>
    <w:rsid w:val="004E4534"/>
    <w:rsid w:val="005045DC"/>
    <w:rsid w:val="00596D56"/>
    <w:rsid w:val="006449FF"/>
    <w:rsid w:val="0068193C"/>
    <w:rsid w:val="00752D13"/>
    <w:rsid w:val="007B6D17"/>
    <w:rsid w:val="007F79BB"/>
    <w:rsid w:val="0083263C"/>
    <w:rsid w:val="00861DC8"/>
    <w:rsid w:val="00896A0E"/>
    <w:rsid w:val="008C0550"/>
    <w:rsid w:val="00913F4E"/>
    <w:rsid w:val="00952541"/>
    <w:rsid w:val="00984D0E"/>
    <w:rsid w:val="009A13DE"/>
    <w:rsid w:val="00A3271D"/>
    <w:rsid w:val="00A52D56"/>
    <w:rsid w:val="00B52E82"/>
    <w:rsid w:val="00C2053D"/>
    <w:rsid w:val="00C5429C"/>
    <w:rsid w:val="00C815DE"/>
    <w:rsid w:val="00CF7E52"/>
    <w:rsid w:val="00D247C2"/>
    <w:rsid w:val="00D34C20"/>
    <w:rsid w:val="00D36E79"/>
    <w:rsid w:val="00D664D9"/>
    <w:rsid w:val="00DA4B96"/>
    <w:rsid w:val="00DE3FD5"/>
    <w:rsid w:val="00DE707A"/>
    <w:rsid w:val="00E64588"/>
    <w:rsid w:val="00E83216"/>
    <w:rsid w:val="00EB4CD4"/>
    <w:rsid w:val="00F119D3"/>
    <w:rsid w:val="00F435D6"/>
    <w:rsid w:val="00F545C2"/>
    <w:rsid w:val="00FA0D9F"/>
    <w:rsid w:val="00FA34DB"/>
    <w:rsid w:val="00F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B9D1"/>
  <w15:docId w15:val="{3DBC6D93-188D-6F4F-96E3-4D43A731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74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4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A0D9F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D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458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4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tellationr.com/work-contellation/ax-leaders/ax100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9976F-D5E0-304A-B2C9-E61A3607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 Froze</cp:lastModifiedBy>
  <cp:revision>4</cp:revision>
  <dcterms:created xsi:type="dcterms:W3CDTF">2024-12-04T16:52:00Z</dcterms:created>
  <dcterms:modified xsi:type="dcterms:W3CDTF">2025-01-13T17:12:00Z</dcterms:modified>
</cp:coreProperties>
</file>